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2.png" ContentType="image/png"/>
  <Override PartName="/word/media/image1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Хорошим примером интер</w:t>
      </w:r>
      <w:r>
        <w:rPr/>
        <w:t>ф</w:t>
      </w:r>
      <w:r>
        <w:rPr/>
        <w:t>ейса я считаю микроволновую печь. Понятное управление с помощью кнопок или поворотного механизма помогает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-159385</wp:posOffset>
            </wp:positionH>
            <wp:positionV relativeFrom="paragraph">
              <wp:posOffset>553720</wp:posOffset>
            </wp:positionV>
            <wp:extent cx="6096000" cy="436245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интуитивно разобраться в том, как разогреть пищу.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622300</wp:posOffset>
            </wp:positionH>
            <wp:positionV relativeFrom="paragraph">
              <wp:posOffset>4573905</wp:posOffset>
            </wp:positionV>
            <wp:extent cx="2110740" cy="281432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Примером плохого интерфейса я считаю духовки , встроенные в старые плиты, потому что в них никак нельзя узнать какая в данный момент температура внутри нее, а так же нельзя задать время запекания блюд.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WenQuanYi Micro Hei" w:cs="Lohit Devanagari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WenQuanYi Micro Hei" w:cs="Lohit Devanagari"/>
      <w:color w:val="auto"/>
      <w:kern w:val="2"/>
      <w:sz w:val="24"/>
      <w:szCs w:val="24"/>
      <w:lang w:val="ru-RU" w:eastAsia="zh-CN" w:bidi="hi-IN"/>
    </w:rPr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LibreOffice/6.0.3.2$Linux_X86_64 LibreOffice_project/00m0$Build-2</Application>
  <Pages>1</Pages>
  <Words>56</Words>
  <Characters>325</Characters>
  <CharactersWithSpaces>378</CharactersWithSpaces>
  <Paragraphs>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2018-10-04T17:32:07Z</dcterms:created>
  <dc:creator/>
  <dc:description/>
  <dc:language>ru-RU</dc:language>
  <cp:lastModifiedBy/>
  <dcterms:modified xsi:type="dcterms:W3CDTF">2018-10-04T17:35:43Z</dcterms:modified>
  <cp:revision>1</cp:revision>
  <dc:subject/>
  <dc:title/>
</cp:coreProperties>
</file>